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F5D2" w14:textId="77777777" w:rsidR="00096D3E" w:rsidRPr="00096D3E" w:rsidRDefault="00096D3E" w:rsidP="00096D3E">
      <w:pPr>
        <w:jc w:val="center"/>
        <w:rPr>
          <w:rFonts w:ascii="Arial" w:hAnsi="Arial" w:cs="Arial"/>
          <w:b/>
          <w:bCs/>
        </w:rPr>
      </w:pPr>
      <w:r w:rsidRPr="00096D3E">
        <w:rPr>
          <w:rFonts w:ascii="Arial" w:hAnsi="Arial" w:cs="Arial"/>
          <w:b/>
          <w:bCs/>
        </w:rPr>
        <w:t>OFRECE GOBIERNO DE BJ SERVICIOS DE CALIDAD EN LAS PLAYAS</w:t>
      </w:r>
    </w:p>
    <w:p w14:paraId="3F2E298B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68FC926F" w14:textId="77777777" w:rsidR="00096D3E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  <w:b/>
          <w:bCs/>
        </w:rPr>
        <w:t>Cancún, Q. R., a 07 de septiembre de 2023</w:t>
      </w:r>
      <w:r w:rsidRPr="00096D3E">
        <w:rPr>
          <w:rFonts w:ascii="Arial" w:hAnsi="Arial" w:cs="Arial"/>
        </w:rPr>
        <w:t>.- Al ser Cancún el destino turístico más importante en México, el Ayuntamiento de Benito Juárez, a través de la Zona Federal Marítimo Terrestre (ZOFEMAT) ofrece diversos servicios en las siete playas públicas del municipio, así como módulos informativos.</w:t>
      </w:r>
    </w:p>
    <w:p w14:paraId="3C8A9D77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2CC7C2B6" w14:textId="77777777" w:rsidR="00096D3E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</w:rPr>
        <w:t>Estos sitios cuentan con personal capacitado para resolver dudas, orientar a los visitantes nacionales y extranjeros acerca de las instalaciones, sus señaléticas, usos y restricciones, e incluso, hacerles recomendaciones sobre lugares y actividades por realizar.</w:t>
      </w:r>
    </w:p>
    <w:p w14:paraId="068589DA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4C06197B" w14:textId="77777777" w:rsidR="00096D3E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</w:rPr>
        <w:t>Los elementos se encuentran en dicho módulo, y otorgan sus servicios en horarios en los que están abiertas las playas, de 08:00 a 17:00 horas, comprometidos con garantizar el bienestar y disfrute de millones de personas que se dan cita anualmente en el mar caribe mexicano, para gozar de playas azul turquesa y arena blanca.</w:t>
      </w:r>
    </w:p>
    <w:p w14:paraId="210C60BF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72E849CA" w14:textId="77777777" w:rsidR="00096D3E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</w:rPr>
        <w:t xml:space="preserve">Estas playas son: del Niño, las Perlas, </w:t>
      </w:r>
      <w:proofErr w:type="spellStart"/>
      <w:r w:rsidRPr="00096D3E">
        <w:rPr>
          <w:rFonts w:ascii="Arial" w:hAnsi="Arial" w:cs="Arial"/>
        </w:rPr>
        <w:t>Chacmool</w:t>
      </w:r>
      <w:proofErr w:type="spellEnd"/>
      <w:r w:rsidRPr="00096D3E">
        <w:rPr>
          <w:rFonts w:ascii="Arial" w:hAnsi="Arial" w:cs="Arial"/>
        </w:rPr>
        <w:t>, Marlín, Ballenas, Delfines y Coral, las cuales, cuentan también, con baños públicos gratuitos abiertos durante el horario antes mencionado; así como vigilancia por parte de guardavidas capacitados.</w:t>
      </w:r>
    </w:p>
    <w:p w14:paraId="5463B262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0FBF37F1" w14:textId="77777777" w:rsidR="00096D3E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</w:rPr>
        <w:t xml:space="preserve">Para evitar accidentes entre los bañistas, se les invita a ser precavidos y respetar las banderas colocadas en las playas, a acatar las indicaciones de los guardavidas y autoridades, además a contribuir a mantener y conservar las costas cancunenses libres de basura y desechos.  </w:t>
      </w:r>
    </w:p>
    <w:p w14:paraId="35D1BFF7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4ABE2F09" w14:textId="5D7ABF8B" w:rsidR="00096D3E" w:rsidRPr="00096D3E" w:rsidRDefault="00096D3E" w:rsidP="00096D3E">
      <w:pPr>
        <w:jc w:val="center"/>
        <w:rPr>
          <w:rFonts w:ascii="Arial" w:hAnsi="Arial" w:cs="Arial"/>
        </w:rPr>
      </w:pPr>
      <w:r w:rsidRPr="00096D3E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7D1F50F8" w14:textId="77777777" w:rsidR="00096D3E" w:rsidRPr="00096D3E" w:rsidRDefault="00096D3E" w:rsidP="00096D3E">
      <w:pPr>
        <w:jc w:val="center"/>
        <w:rPr>
          <w:rFonts w:ascii="Arial" w:hAnsi="Arial" w:cs="Arial"/>
          <w:b/>
          <w:bCs/>
        </w:rPr>
      </w:pPr>
      <w:r w:rsidRPr="00096D3E">
        <w:rPr>
          <w:rFonts w:ascii="Arial" w:hAnsi="Arial" w:cs="Arial"/>
          <w:b/>
          <w:bCs/>
        </w:rPr>
        <w:t>COMPLEMENTO INFORMATIVO</w:t>
      </w:r>
    </w:p>
    <w:p w14:paraId="35723F18" w14:textId="77777777" w:rsidR="00096D3E" w:rsidRPr="00096D3E" w:rsidRDefault="00096D3E" w:rsidP="00096D3E">
      <w:pPr>
        <w:jc w:val="both"/>
        <w:rPr>
          <w:rFonts w:ascii="Arial" w:hAnsi="Arial" w:cs="Arial"/>
          <w:b/>
          <w:bCs/>
        </w:rPr>
      </w:pPr>
    </w:p>
    <w:p w14:paraId="7AEB3F13" w14:textId="491331B4" w:rsidR="00096D3E" w:rsidRPr="00096D3E" w:rsidRDefault="00096D3E" w:rsidP="00096D3E">
      <w:pPr>
        <w:jc w:val="both"/>
        <w:rPr>
          <w:rFonts w:ascii="Arial" w:hAnsi="Arial" w:cs="Arial"/>
          <w:b/>
          <w:bCs/>
        </w:rPr>
      </w:pPr>
      <w:r w:rsidRPr="00096D3E">
        <w:rPr>
          <w:rFonts w:ascii="Arial" w:hAnsi="Arial" w:cs="Arial"/>
          <w:b/>
          <w:bCs/>
        </w:rPr>
        <w:t>HECHO:</w:t>
      </w:r>
    </w:p>
    <w:p w14:paraId="0066B583" w14:textId="77777777" w:rsidR="00096D3E" w:rsidRPr="00096D3E" w:rsidRDefault="00096D3E" w:rsidP="00096D3E">
      <w:pPr>
        <w:jc w:val="both"/>
        <w:rPr>
          <w:rFonts w:ascii="Arial" w:hAnsi="Arial" w:cs="Arial"/>
        </w:rPr>
      </w:pPr>
    </w:p>
    <w:p w14:paraId="3EA0F378" w14:textId="2DDFC76C" w:rsidR="00351441" w:rsidRPr="00096D3E" w:rsidRDefault="00096D3E" w:rsidP="00096D3E">
      <w:pPr>
        <w:jc w:val="both"/>
        <w:rPr>
          <w:rFonts w:ascii="Arial" w:hAnsi="Arial" w:cs="Arial"/>
        </w:rPr>
      </w:pPr>
      <w:r w:rsidRPr="00096D3E">
        <w:rPr>
          <w:rFonts w:ascii="Arial" w:hAnsi="Arial" w:cs="Arial"/>
        </w:rPr>
        <w:t>Las playas cancunenses se encuentran bajo los lineamientos de banderas conforme a las condiciones climatológicas: Amarilla (nado con precaución); Roja (restricción total del área y/o prohibido nadar) y Verde (nadar sin peligro y/o área segura).</w:t>
      </w:r>
    </w:p>
    <w:sectPr w:rsidR="00351441" w:rsidRPr="00096D3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4CB5" w14:textId="77777777" w:rsidR="0097069F" w:rsidRDefault="0097069F" w:rsidP="0032752D">
      <w:r>
        <w:separator/>
      </w:r>
    </w:p>
  </w:endnote>
  <w:endnote w:type="continuationSeparator" w:id="0">
    <w:p w14:paraId="0FA39074" w14:textId="77777777" w:rsidR="0097069F" w:rsidRDefault="0097069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EC4C" w14:textId="77777777" w:rsidR="0097069F" w:rsidRDefault="0097069F" w:rsidP="0032752D">
      <w:r>
        <w:separator/>
      </w:r>
    </w:p>
  </w:footnote>
  <w:footnote w:type="continuationSeparator" w:id="0">
    <w:p w14:paraId="19BD04FB" w14:textId="77777777" w:rsidR="0097069F" w:rsidRDefault="0097069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6707D7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096D3E">
            <w:rPr>
              <w:rFonts w:ascii="Gotham" w:hAnsi="Gotham"/>
              <w:b/>
              <w:sz w:val="22"/>
              <w:szCs w:val="22"/>
              <w:lang w:val="es-MX"/>
            </w:rPr>
            <w:t>23</w:t>
          </w:r>
        </w:p>
        <w:p w14:paraId="2564202F" w14:textId="4932C6C8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096D3E">
            <w:rPr>
              <w:rFonts w:ascii="Gotham" w:hAnsi="Gotham"/>
              <w:sz w:val="22"/>
              <w:szCs w:val="22"/>
              <w:lang w:val="es-MX"/>
            </w:rPr>
            <w:t>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96D3E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7069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2023-09-07T20:08:00Z</dcterms:created>
  <dcterms:modified xsi:type="dcterms:W3CDTF">2023-09-07T20:08:00Z</dcterms:modified>
</cp:coreProperties>
</file>